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8669C0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8669C0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575A1F" w:rsidP="0030396A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FC138E" w:rsidP="008669C0">
      <w:pPr>
        <w:pStyle w:val="afa"/>
        <w:ind w:left="0"/>
        <w:rPr>
          <w:sz w:val="28"/>
          <w:szCs w:val="28"/>
        </w:rPr>
      </w:pPr>
      <w:r>
        <w:rPr>
          <w:sz w:val="28"/>
          <w:szCs w:val="28"/>
        </w:rPr>
        <w:t>0</w:t>
      </w:r>
      <w:r w:rsidR="00575A1F">
        <w:rPr>
          <w:sz w:val="28"/>
          <w:szCs w:val="28"/>
        </w:rPr>
        <w:t>2</w:t>
      </w:r>
      <w:r>
        <w:rPr>
          <w:sz w:val="28"/>
          <w:szCs w:val="28"/>
        </w:rPr>
        <w:t>.03</w:t>
      </w:r>
      <w:r w:rsidR="00BC0C88">
        <w:rPr>
          <w:sz w:val="28"/>
          <w:szCs w:val="28"/>
        </w:rPr>
        <w:t>.</w:t>
      </w:r>
      <w:r w:rsidR="0030396A" w:rsidRPr="006F303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75A1F">
        <w:rPr>
          <w:sz w:val="28"/>
          <w:szCs w:val="28"/>
        </w:rPr>
        <w:t>2</w:t>
      </w:r>
      <w:r w:rsidR="0030396A">
        <w:rPr>
          <w:sz w:val="28"/>
          <w:szCs w:val="28"/>
        </w:rPr>
        <w:t xml:space="preserve"> года                       </w:t>
      </w:r>
      <w:r w:rsidR="008669C0">
        <w:rPr>
          <w:sz w:val="28"/>
          <w:szCs w:val="28"/>
        </w:rPr>
        <w:t xml:space="preserve">              </w:t>
      </w:r>
      <w:r w:rsidR="0030396A">
        <w:rPr>
          <w:sz w:val="28"/>
          <w:szCs w:val="28"/>
        </w:rPr>
        <w:t>№</w:t>
      </w:r>
      <w:r w:rsidR="008669C0">
        <w:rPr>
          <w:sz w:val="28"/>
          <w:szCs w:val="28"/>
        </w:rPr>
        <w:t xml:space="preserve"> </w:t>
      </w:r>
      <w:r w:rsidR="00575A1F">
        <w:rPr>
          <w:sz w:val="28"/>
          <w:szCs w:val="28"/>
        </w:rPr>
        <w:t>25</w:t>
      </w:r>
      <w:r w:rsidR="0030396A" w:rsidRPr="006F3032">
        <w:rPr>
          <w:sz w:val="28"/>
          <w:szCs w:val="28"/>
        </w:rPr>
        <w:t xml:space="preserve">                       </w:t>
      </w:r>
      <w:r w:rsidR="008669C0">
        <w:rPr>
          <w:sz w:val="28"/>
          <w:szCs w:val="28"/>
        </w:rPr>
        <w:t xml:space="preserve">         </w:t>
      </w:r>
      <w:r w:rsidR="0030396A" w:rsidRPr="006F3032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467696" w:rsidRPr="00CE49BF" w:rsidRDefault="008669C0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AB18E3">
        <w:rPr>
          <w:b/>
          <w:bCs/>
          <w:sz w:val="28"/>
          <w:szCs w:val="28"/>
        </w:rPr>
        <w:t>Муниципальная политика</w:t>
      </w:r>
      <w:r w:rsidR="00CE49BF" w:rsidRPr="00CE49BF">
        <w:rPr>
          <w:b/>
          <w:sz w:val="28"/>
          <w:szCs w:val="28"/>
        </w:rPr>
        <w:t>»</w:t>
      </w:r>
    </w:p>
    <w:p w:rsidR="00346339" w:rsidRPr="00CE49BF" w:rsidRDefault="007777B3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</w:t>
      </w:r>
      <w:r w:rsidR="00346339" w:rsidRPr="00CE49BF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</w:t>
      </w:r>
      <w:r w:rsidR="00575A1F">
        <w:rPr>
          <w:b/>
          <w:sz w:val="28"/>
          <w:szCs w:val="28"/>
        </w:rPr>
        <w:t>1</w:t>
      </w:r>
      <w:r w:rsidR="00346339" w:rsidRPr="00CE49BF">
        <w:rPr>
          <w:b/>
          <w:sz w:val="28"/>
          <w:szCs w:val="28"/>
        </w:rPr>
        <w:t xml:space="preserve"> год</w:t>
      </w:r>
      <w:r w:rsidR="00FC138E">
        <w:rPr>
          <w:b/>
          <w:sz w:val="28"/>
          <w:szCs w:val="28"/>
        </w:rPr>
        <w:t>.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8669C0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8669C0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</w:t>
      </w:r>
    </w:p>
    <w:p w:rsidR="00575A1F" w:rsidRDefault="00575A1F" w:rsidP="00C62900">
      <w:pPr>
        <w:spacing w:line="247" w:lineRule="auto"/>
        <w:ind w:firstLine="720"/>
        <w:jc w:val="both"/>
        <w:rPr>
          <w:sz w:val="28"/>
          <w:szCs w:val="28"/>
        </w:rPr>
      </w:pP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CE49BF">
      <w:pPr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Pr="00CE49BF">
        <w:rPr>
          <w:sz w:val="28"/>
          <w:szCs w:val="28"/>
        </w:rPr>
        <w:t xml:space="preserve"> </w:t>
      </w:r>
      <w:r w:rsidR="00575A1F">
        <w:rPr>
          <w:sz w:val="28"/>
          <w:szCs w:val="28"/>
        </w:rPr>
        <w:t>распоряжением</w:t>
      </w:r>
      <w:r w:rsidRPr="00CE49BF">
        <w:rPr>
          <w:sz w:val="28"/>
          <w:szCs w:val="28"/>
        </w:rPr>
        <w:t xml:space="preserve"> Администрации </w:t>
      </w:r>
      <w:r w:rsidR="008669C0">
        <w:rPr>
          <w:sz w:val="28"/>
          <w:szCs w:val="28"/>
        </w:rPr>
        <w:t>Веселовского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575A1F">
        <w:rPr>
          <w:sz w:val="28"/>
          <w:szCs w:val="28"/>
        </w:rPr>
        <w:t>29.12</w:t>
      </w:r>
      <w:r w:rsidRPr="00875AFD">
        <w:rPr>
          <w:sz w:val="28"/>
          <w:szCs w:val="28"/>
        </w:rPr>
        <w:t>.20</w:t>
      </w:r>
      <w:r w:rsidR="00575A1F">
        <w:rPr>
          <w:sz w:val="28"/>
          <w:szCs w:val="28"/>
        </w:rPr>
        <w:t>20</w:t>
      </w:r>
      <w:r w:rsidRPr="00875AFD">
        <w:rPr>
          <w:sz w:val="28"/>
          <w:szCs w:val="28"/>
        </w:rPr>
        <w:t xml:space="preserve"> года № </w:t>
      </w:r>
      <w:r w:rsidR="00575A1F">
        <w:rPr>
          <w:sz w:val="28"/>
          <w:szCs w:val="28"/>
        </w:rPr>
        <w:t>65</w:t>
      </w:r>
      <w:r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8669C0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="00875AFD" w:rsidRPr="00875AFD">
        <w:rPr>
          <w:sz w:val="28"/>
          <w:szCs w:val="28"/>
        </w:rPr>
        <w:t>» на 20</w:t>
      </w:r>
      <w:r w:rsidR="007777B3">
        <w:rPr>
          <w:sz w:val="28"/>
          <w:szCs w:val="28"/>
        </w:rPr>
        <w:t>2</w:t>
      </w:r>
      <w:r w:rsidR="00575A1F">
        <w:rPr>
          <w:sz w:val="28"/>
          <w:szCs w:val="28"/>
        </w:rPr>
        <w:t>1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</w:t>
      </w:r>
      <w:r w:rsidR="007777B3">
        <w:rPr>
          <w:sz w:val="28"/>
          <w:szCs w:val="28"/>
        </w:rPr>
        <w:t>2</w:t>
      </w:r>
      <w:r w:rsidR="00575A1F">
        <w:rPr>
          <w:sz w:val="28"/>
          <w:szCs w:val="28"/>
        </w:rPr>
        <w:t>1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="00FC138E">
        <w:rPr>
          <w:sz w:val="28"/>
          <w:szCs w:val="28"/>
        </w:rPr>
        <w:t xml:space="preserve"> </w:t>
      </w:r>
      <w:r w:rsidRPr="00875AFD">
        <w:rPr>
          <w:sz w:val="28"/>
          <w:szCs w:val="28"/>
        </w:rPr>
        <w:t xml:space="preserve"> согласно приложению  к настоящему </w:t>
      </w:r>
      <w:r w:rsidR="00575A1F">
        <w:rPr>
          <w:sz w:val="28"/>
          <w:szCs w:val="28"/>
        </w:rPr>
        <w:t>распоряж</w:t>
      </w:r>
      <w:r w:rsidRPr="00875AFD">
        <w:rPr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75A1F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575A1F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8669C0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r>
        <w:rPr>
          <w:sz w:val="28"/>
          <w:szCs w:val="28"/>
        </w:rPr>
        <w:t>С.И.Титоренко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BC0C88" w:rsidRDefault="00BC0C88" w:rsidP="005D2267">
      <w:pPr>
        <w:pStyle w:val="3"/>
        <w:jc w:val="center"/>
        <w:rPr>
          <w:sz w:val="24"/>
          <w:szCs w:val="24"/>
        </w:rPr>
      </w:pPr>
    </w:p>
    <w:p w:rsidR="00BC0C88" w:rsidRPr="00BC0C88" w:rsidRDefault="00BC0C88" w:rsidP="00BC0C88"/>
    <w:p w:rsidR="00BC0C88" w:rsidRDefault="00BC0C88" w:rsidP="00BC0C88">
      <w:r>
        <w:t>Постановление вносит сектор экономики и финансов 5-43-85</w:t>
      </w:r>
    </w:p>
    <w:p w:rsidR="00BC0C88" w:rsidRDefault="00BC0C88" w:rsidP="00BC0C88"/>
    <w:p w:rsidR="005D2267" w:rsidRPr="00BC0C88" w:rsidRDefault="005D2267" w:rsidP="00BC0C88">
      <w:pPr>
        <w:sectPr w:rsidR="005D2267" w:rsidRPr="00BC0C88" w:rsidSect="007777B3">
          <w:pgSz w:w="11907" w:h="16840"/>
          <w:pgMar w:top="624" w:right="1134" w:bottom="964" w:left="1560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8669C0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FC138E">
        <w:rPr>
          <w:sz w:val="24"/>
          <w:szCs w:val="24"/>
        </w:rPr>
        <w:t>0</w:t>
      </w:r>
      <w:r w:rsidR="00575A1F">
        <w:rPr>
          <w:sz w:val="24"/>
          <w:szCs w:val="24"/>
        </w:rPr>
        <w:t>2</w:t>
      </w:r>
      <w:r w:rsidR="00FC138E">
        <w:rPr>
          <w:sz w:val="24"/>
          <w:szCs w:val="24"/>
        </w:rPr>
        <w:t>.03.202</w:t>
      </w:r>
      <w:r w:rsidR="00575A1F">
        <w:rPr>
          <w:sz w:val="24"/>
          <w:szCs w:val="24"/>
        </w:rPr>
        <w:t>2</w:t>
      </w:r>
      <w:r w:rsidR="00FC138E">
        <w:rPr>
          <w:sz w:val="24"/>
          <w:szCs w:val="24"/>
        </w:rPr>
        <w:t xml:space="preserve"> г</w:t>
      </w:r>
      <w:r w:rsidR="00761556" w:rsidRPr="00875AFD">
        <w:rPr>
          <w:sz w:val="24"/>
          <w:szCs w:val="24"/>
        </w:rPr>
        <w:t xml:space="preserve"> № </w:t>
      </w:r>
      <w:r w:rsidR="00575A1F">
        <w:rPr>
          <w:sz w:val="24"/>
          <w:szCs w:val="24"/>
        </w:rPr>
        <w:t>25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</w:t>
      </w:r>
    </w:p>
    <w:p w:rsidR="009D2A38" w:rsidRDefault="009D2A38" w:rsidP="003A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AB18E3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B18E3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9C5B2A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7777B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75A1F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tbl>
      <w:tblPr>
        <w:tblW w:w="1615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661"/>
        <w:gridCol w:w="1984"/>
        <w:gridCol w:w="1843"/>
        <w:gridCol w:w="1418"/>
        <w:gridCol w:w="1417"/>
        <w:gridCol w:w="1418"/>
        <w:gridCol w:w="1275"/>
        <w:gridCol w:w="992"/>
        <w:gridCol w:w="1417"/>
        <w:gridCol w:w="1134"/>
      </w:tblGrid>
      <w:tr w:rsidR="008237F6" w:rsidRPr="003B5239" w:rsidTr="00C2133B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3A308A" w:rsidRPr="003B5239" w:rsidTr="00C2133B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3A308A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</w:t>
            </w:r>
            <w:r w:rsidR="008237F6" w:rsidRPr="003B5239">
              <w:rPr>
                <w:rFonts w:ascii="Times New Roman" w:hAnsi="Times New Roman" w:cs="Times New Roman"/>
              </w:rPr>
              <w:t>редусмотр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A308A" w:rsidRPr="003B5239" w:rsidTr="00C213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3A308A" w:rsidRPr="000B0740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4D91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F86595" w:rsidRDefault="00F86595" w:rsidP="003F28E8">
            <w:pPr>
              <w:rPr>
                <w:color w:val="000000"/>
              </w:rPr>
            </w:pPr>
            <w:r w:rsidRPr="00F86595">
              <w:rPr>
                <w:color w:val="000000"/>
              </w:rPr>
              <w:t>Подпрограмма 1. </w:t>
            </w:r>
          </w:p>
          <w:p w:rsidR="00F86595" w:rsidRPr="00F86595" w:rsidRDefault="00F86595" w:rsidP="003F28E8">
            <w:r w:rsidRPr="00F86595">
              <w:rPr>
                <w:color w:val="000000"/>
              </w:rPr>
              <w:t xml:space="preserve">«Развитие муниципального управления и муниципальной службы в </w:t>
            </w:r>
            <w:r w:rsidR="008669C0">
              <w:t>Веселовском</w:t>
            </w:r>
            <w:r w:rsidRPr="00F86595">
              <w:t xml:space="preserve"> сельском поселении</w:t>
            </w:r>
            <w:r w:rsidRPr="00F86595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8669C0">
              <w:t>Веселовского</w:t>
            </w:r>
            <w:r w:rsidRPr="00F86595">
              <w:t xml:space="preserve"> сельского поселения</w:t>
            </w:r>
            <w:r w:rsidRPr="00F86595">
              <w:rPr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F86595" w:rsidRDefault="00F86595" w:rsidP="003F28E8">
            <w:r w:rsidRPr="00F86595">
              <w:t>Специалист первой категории по правовой и кадровой работе</w:t>
            </w:r>
          </w:p>
          <w:p w:rsidR="00F86595" w:rsidRPr="00F86595" w:rsidRDefault="00DF043B" w:rsidP="003F28E8">
            <w:r>
              <w:t>Тиняева Е.Н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A12E90" w:rsidP="000153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A12E90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A12E90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A4586A" w:rsidP="00A12E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</w:t>
            </w:r>
            <w:r w:rsidR="00A12E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0B0740" w:rsidRDefault="001F75A2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2,8</w:t>
            </w:r>
          </w:p>
        </w:tc>
      </w:tr>
      <w:tr w:rsidR="003A308A" w:rsidRPr="000B0740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4D91" w:rsidRDefault="00DF043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4D91" w:rsidRDefault="00DF043B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DF043B" w:rsidRPr="00BB4D91" w:rsidRDefault="00DF043B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4D91" w:rsidRDefault="00DF043B" w:rsidP="00DF043B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Default="00DF043B" w:rsidP="007A4C06">
            <w:pPr>
              <w:autoSpaceDE w:val="0"/>
              <w:autoSpaceDN w:val="0"/>
              <w:adjustRightInd w:val="0"/>
              <w:jc w:val="center"/>
            </w:pPr>
            <w:r>
              <w:t>Выплачены членские взносы в Совет муниципальных образований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0B0740" w:rsidRDefault="00DF043B" w:rsidP="00A12E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7777B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12E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0B0740" w:rsidRDefault="00DF043B" w:rsidP="00A12E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7777B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12E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Default="00DF043B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Default="00DF043B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A308A" w:rsidRPr="000B0740" w:rsidTr="00C2133B">
        <w:trPr>
          <w:trHeight w:val="1042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4D91" w:rsidRDefault="00DF043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4D91" w:rsidRDefault="00DF043B" w:rsidP="00C2133B">
            <w:pPr>
              <w:pStyle w:val="a9"/>
              <w:shd w:val="clear" w:color="auto" w:fill="FFFFFF"/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2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  <w:r w:rsidRPr="00C2133B">
              <w:rPr>
                <w:sz w:val="22"/>
                <w:szCs w:val="22"/>
                <w:lang w:eastAsia="en-US"/>
              </w:rPr>
              <w:t>Заключение договора с АСМО 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4D91" w:rsidRDefault="00DF043B" w:rsidP="00DF043B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Default="00DF043B" w:rsidP="00E63788">
            <w:pPr>
              <w:autoSpaceDE w:val="0"/>
              <w:autoSpaceDN w:val="0"/>
              <w:adjustRightInd w:val="0"/>
              <w:jc w:val="center"/>
            </w:pPr>
            <w:r>
              <w:t>Заключен договор №</w:t>
            </w:r>
            <w:r w:rsidR="00545843">
              <w:t>1</w:t>
            </w:r>
            <w:r>
              <w:t xml:space="preserve"> от </w:t>
            </w:r>
            <w:r w:rsidR="00545843">
              <w:t>27</w:t>
            </w:r>
            <w:r>
              <w:t>.02.20</w:t>
            </w:r>
            <w:r w:rsidR="00E63788">
              <w:t>20</w:t>
            </w:r>
            <w:r>
              <w:t xml:space="preserve"> г (Ассоциация «СМО РО»)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0B0740" w:rsidRDefault="00DF043B" w:rsidP="00A12E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7777B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12E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12E90" w:rsidRPr="000B0740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BB4D91" w:rsidRDefault="00A12E9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F86595" w:rsidRDefault="00A12E90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A12E90" w:rsidRPr="00F86595" w:rsidRDefault="00A12E90" w:rsidP="007A4C06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</w:rPr>
            </w:pPr>
            <w:r w:rsidRPr="00F86595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F86595" w:rsidRDefault="00A12E90" w:rsidP="007A4C06">
            <w:r w:rsidRPr="00F86595">
              <w:t>Специалист первой категории по правовой и кадровой работе</w:t>
            </w:r>
          </w:p>
          <w:p w:rsidR="00A12E90" w:rsidRPr="00F86595" w:rsidRDefault="00A12E90" w:rsidP="007A4C06">
            <w:r>
              <w:t>Тиняева Е.Н</w:t>
            </w:r>
            <w:r w:rsidRPr="00F86595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Default="00A12E90" w:rsidP="00E63788">
            <w:r w:rsidRPr="00F86595">
              <w:t>Специалист первой категории по правовой и кадровой работе</w:t>
            </w:r>
            <w:r>
              <w:t xml:space="preserve"> обучение программе» Противодействие коррупции, Инспектор муниципального х-ва обучение по обслуживанию электроустановок и электроустановок. Два человека обучение Управление по Закупкам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0B0740" w:rsidRDefault="00A12E90" w:rsidP="000461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0B0740" w:rsidRDefault="00A12E90" w:rsidP="000461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0B0740" w:rsidRDefault="00A12E90" w:rsidP="007A4C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0B0740" w:rsidRDefault="00A12E90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0B0740" w:rsidRDefault="00A12E90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Default="00A12E90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Контрактов 2</w:t>
            </w:r>
          </w:p>
          <w:p w:rsidR="00A12E90" w:rsidRPr="000B0740" w:rsidRDefault="00A12E90" w:rsidP="00BC0C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Договоров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0B0740" w:rsidRDefault="00A12E90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3A308A" w:rsidRPr="000B0740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BB4D91" w:rsidRDefault="0054584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8" w:rsidRPr="00BB4D91" w:rsidRDefault="00545843" w:rsidP="00E63788">
            <w:pPr>
              <w:pStyle w:val="a9"/>
              <w:shd w:val="clear" w:color="auto" w:fill="FFFFFF"/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</w:t>
            </w:r>
          </w:p>
          <w:p w:rsidR="00545843" w:rsidRPr="00BB4D91" w:rsidRDefault="00545843" w:rsidP="00E158E7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BB4D91" w:rsidRDefault="00545843" w:rsidP="00E158E7">
            <w:r w:rsidRPr="00BB4D91">
              <w:t xml:space="preserve">Главный специалист </w:t>
            </w:r>
            <w:r>
              <w:t xml:space="preserve">сектора экономики и финансов </w:t>
            </w:r>
            <w:r w:rsidR="00E158E7">
              <w:t>Анистратова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FE17F3" w:rsidRDefault="00E63788" w:rsidP="00E158E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86595">
              <w:rPr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t>Веселовском</w:t>
            </w:r>
            <w:r w:rsidRPr="00F86595">
              <w:t xml:space="preserve"> сельском поселении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0B0740" w:rsidRDefault="00545843" w:rsidP="00A12E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A458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12E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12E90" w:rsidRPr="000B0740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BB4D91" w:rsidRDefault="00A12E9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F86595" w:rsidRDefault="00A12E90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A12E90" w:rsidRPr="00F86595" w:rsidRDefault="00A12E90" w:rsidP="007A4C06">
            <w:pPr>
              <w:jc w:val="both"/>
            </w:pPr>
            <w:r w:rsidRPr="00F86595">
              <w:rPr>
                <w:color w:val="000000"/>
              </w:rPr>
              <w:t>Оптимизация штатной численности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F86595" w:rsidRDefault="00A12E90" w:rsidP="007A4C06">
            <w:r w:rsidRPr="00F86595">
              <w:t>Специалист первой категории по правовой и кадровой работе</w:t>
            </w:r>
          </w:p>
          <w:p w:rsidR="00A12E90" w:rsidRPr="00F86595" w:rsidRDefault="00A12E90" w:rsidP="007A4C06">
            <w:r>
              <w:t>Тиняева Е.Н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Default="00A12E90" w:rsidP="00A4586A">
            <w:pPr>
              <w:autoSpaceDE w:val="0"/>
              <w:autoSpaceDN w:val="0"/>
              <w:adjustRightInd w:val="0"/>
              <w:jc w:val="center"/>
            </w:pPr>
            <w:r w:rsidRPr="00B13928">
              <w:rPr>
                <w:color w:val="333333"/>
                <w:shd w:val="clear" w:color="auto" w:fill="FFFFFF"/>
              </w:rPr>
              <w:t xml:space="preserve">штатная </w:t>
            </w:r>
            <w:r>
              <w:rPr>
                <w:color w:val="333333"/>
                <w:shd w:val="clear" w:color="auto" w:fill="FFFFFF"/>
              </w:rPr>
              <w:t>утверждено штатное расписание аппарата Администрации Веселовского сельского поселения на 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0B0740" w:rsidRDefault="00A12E90" w:rsidP="000461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0B0740" w:rsidRDefault="00A12E90" w:rsidP="000461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Default="00A12E90" w:rsidP="007A4C06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Default="00A12E90" w:rsidP="007A4C06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0B0740" w:rsidRDefault="00A12E90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0B0740" w:rsidRDefault="00A12E90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0B0740" w:rsidRDefault="00A12E90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3A308A" w:rsidRPr="000B0740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E80A50" w:rsidRDefault="00E158E7" w:rsidP="00E158E7">
            <w:pPr>
              <w:pStyle w:val="a9"/>
              <w:shd w:val="clear" w:color="auto" w:fill="FFFFFF"/>
              <w:rPr>
                <w:color w:val="5C5B5B"/>
                <w:sz w:val="20"/>
                <w:szCs w:val="20"/>
              </w:rPr>
            </w:pPr>
            <w:r w:rsidRPr="00E80A50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3</w:t>
            </w:r>
            <w:r w:rsidRPr="00E80A50">
              <w:rPr>
                <w:sz w:val="20"/>
                <w:szCs w:val="20"/>
              </w:rPr>
              <w:t>.</w:t>
            </w:r>
            <w:r w:rsidRPr="00E80A50">
              <w:rPr>
                <w:color w:val="5C5B5B"/>
                <w:sz w:val="20"/>
                <w:szCs w:val="20"/>
              </w:rPr>
              <w:t xml:space="preserve"> </w:t>
            </w:r>
            <w:r w:rsidRPr="00E80A50">
              <w:rPr>
                <w:rStyle w:val="apple-converted-space"/>
                <w:color w:val="5C5B5B"/>
                <w:sz w:val="20"/>
                <w:szCs w:val="20"/>
              </w:rPr>
              <w:t> </w:t>
            </w:r>
            <w:r w:rsidRPr="00E80A50">
              <w:rPr>
                <w:sz w:val="20"/>
                <w:szCs w:val="20"/>
              </w:rPr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4D91" w:rsidRDefault="00E158E7" w:rsidP="007A4C06">
            <w:r w:rsidRPr="00BB4D91">
              <w:t>Специалист первой категории по правовой и кадровой работе</w:t>
            </w:r>
          </w:p>
          <w:p w:rsidR="00E158E7" w:rsidRPr="00BB4D91" w:rsidRDefault="00E158E7" w:rsidP="007A4C06">
            <w:r>
              <w:t>Тиняева Е.Н</w:t>
            </w:r>
          </w:p>
          <w:p w:rsidR="00E158E7" w:rsidRPr="00BB4D91" w:rsidRDefault="00E158E7" w:rsidP="007A4C0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13928" w:rsidRDefault="00E158E7" w:rsidP="00E63788">
            <w:pPr>
              <w:autoSpaceDE w:val="0"/>
              <w:autoSpaceDN w:val="0"/>
              <w:adjustRightInd w:val="0"/>
              <w:jc w:val="center"/>
            </w:pPr>
            <w:r w:rsidRPr="008A70D9">
              <w:rPr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</w:t>
            </w:r>
            <w:r w:rsidRPr="00B13928">
              <w:rPr>
                <w:color w:val="333333"/>
                <w:shd w:val="clear" w:color="auto" w:fill="FFFFFF"/>
              </w:rPr>
              <w:t>-распорядительных органах муниципальных образований Ростовской области на 201</w:t>
            </w:r>
            <w:r>
              <w:rPr>
                <w:color w:val="333333"/>
                <w:shd w:val="clear" w:color="auto" w:fill="FFFFFF"/>
              </w:rPr>
              <w:t>7</w:t>
            </w:r>
            <w:r w:rsidRPr="00B13928">
              <w:rPr>
                <w:color w:val="333333"/>
                <w:shd w:val="clear" w:color="auto" w:fill="FFFFFF"/>
              </w:rPr>
              <w:t>-20</w:t>
            </w:r>
            <w:r w:rsidR="00E63788">
              <w:rPr>
                <w:color w:val="333333"/>
                <w:shd w:val="clear" w:color="auto" w:fill="FFFFFF"/>
              </w:rPr>
              <w:t>23</w:t>
            </w:r>
            <w:r w:rsidRPr="00B13928">
              <w:rPr>
                <w:color w:val="333333"/>
                <w:shd w:val="clear" w:color="auto" w:fill="FFFFFF"/>
              </w:rPr>
              <w:t xml:space="preserve">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A12E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A458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12E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1F75A2" w:rsidRPr="000B0740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BB4D91" w:rsidRDefault="001F75A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F86595" w:rsidRDefault="001F75A2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1F75A2" w:rsidRDefault="001F75A2" w:rsidP="003316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</w:rPr>
            </w:pPr>
            <w:r w:rsidRPr="00F86595">
              <w:rPr>
                <w:color w:val="000000"/>
              </w:rPr>
              <w:t xml:space="preserve">Совершенствование </w:t>
            </w:r>
            <w:r>
              <w:rPr>
                <w:color w:val="000000"/>
              </w:rPr>
              <w:t>механизмов оздоровления муниципальных служащих ежегодная диспонсоризация</w:t>
            </w:r>
          </w:p>
          <w:p w:rsidR="001F75A2" w:rsidRPr="00F86595" w:rsidRDefault="001F75A2" w:rsidP="003316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>
              <w:rPr>
                <w:color w:val="000000"/>
              </w:rPr>
              <w:t>Приобретение вакцины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F86595" w:rsidRDefault="001F75A2" w:rsidP="007A4C06">
            <w:r w:rsidRPr="00F86595">
              <w:t>Специалист первой категории по правовой и кадровой работе</w:t>
            </w:r>
          </w:p>
          <w:p w:rsidR="001F75A2" w:rsidRPr="00F86595" w:rsidRDefault="001F75A2" w:rsidP="007A4C06">
            <w:r>
              <w:t>Тиняева Е.Н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7730FF" w:rsidRDefault="001F75A2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hd w:val="clear" w:color="auto" w:fill="FFFFFF"/>
              </w:rPr>
            </w:pPr>
            <w:r w:rsidRPr="007730FF">
              <w:rPr>
                <w:color w:val="333333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0461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0461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A4586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FE17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</w:tr>
      <w:tr w:rsidR="003A308A" w:rsidRPr="000B0740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4D91" w:rsidRDefault="00E158E7" w:rsidP="0033165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Контрольное событие муниципальной программы 1.</w:t>
            </w:r>
            <w:r w:rsidR="00331651">
              <w:rPr>
                <w:rFonts w:ascii="Times New Roman" w:hAnsi="Times New Roman" w:cs="Times New Roman"/>
              </w:rPr>
              <w:t>4</w:t>
            </w:r>
            <w:r w:rsidRPr="00BB4D91">
              <w:rPr>
                <w:rFonts w:ascii="Times New Roman" w:hAnsi="Times New Roman" w:cs="Times New Roman"/>
              </w:rPr>
              <w:t>.</w:t>
            </w:r>
            <w:r w:rsidRPr="00BB4D91">
              <w:rPr>
                <w:rFonts w:ascii="Times New Roman" w:hAnsi="Times New Roman" w:cs="Times New Roman"/>
                <w:color w:val="5C5B5B"/>
              </w:rPr>
              <w:t xml:space="preserve"> 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Повышение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квалификации муниципальных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4D91" w:rsidRDefault="00E158E7" w:rsidP="003F28E8">
            <w:r w:rsidRPr="00BB4D91">
              <w:t>Специалист первой категории по правовой и кадровой работе</w:t>
            </w:r>
          </w:p>
          <w:p w:rsidR="00E158E7" w:rsidRPr="00BB4D91" w:rsidRDefault="00331651" w:rsidP="003F28E8">
            <w:r>
              <w:t>Тиняева Е.Н</w:t>
            </w:r>
          </w:p>
          <w:p w:rsidR="00E158E7" w:rsidRPr="00BB4D91" w:rsidRDefault="00E158E7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Default="00331651" w:rsidP="00331651">
            <w:pPr>
              <w:autoSpaceDE w:val="0"/>
              <w:autoSpaceDN w:val="0"/>
              <w:adjustRightInd w:val="0"/>
              <w:jc w:val="center"/>
            </w:pPr>
            <w:r>
              <w:t>Повышение уровня здоровья специалистов Веселовского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1F75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E17F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F75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1F75A2" w:rsidRPr="000B0740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BB4D91" w:rsidRDefault="001F75A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F86595" w:rsidRDefault="001F75A2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1F75A2" w:rsidRPr="00F86595" w:rsidRDefault="001F75A2" w:rsidP="00331651">
            <w:pPr>
              <w:jc w:val="both"/>
            </w:pPr>
            <w:r>
              <w:rPr>
                <w:color w:val="000000"/>
              </w:rPr>
              <w:t>Совершенствование механизмов оптимизации</w:t>
            </w:r>
            <w:r w:rsidRPr="00F865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пенсионного обеспечения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F86595" w:rsidRDefault="001F75A2" w:rsidP="003F28E8">
            <w:r w:rsidRPr="00F86595">
              <w:t>Специалист первой категории по правовой и кадровой работе</w:t>
            </w:r>
          </w:p>
          <w:p w:rsidR="001F75A2" w:rsidRPr="00F86595" w:rsidRDefault="001F75A2" w:rsidP="003F28E8">
            <w: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Default="001F75A2" w:rsidP="00DC0F08">
            <w:pPr>
              <w:autoSpaceDE w:val="0"/>
              <w:autoSpaceDN w:val="0"/>
              <w:adjustRightInd w:val="0"/>
              <w:jc w:val="center"/>
            </w:pPr>
            <w:r>
              <w:rPr>
                <w:color w:val="333333"/>
                <w:shd w:val="clear" w:color="auto" w:fill="FFFFFF"/>
              </w:rPr>
              <w:t>Повышение уровня престижа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0461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0461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Default="001F75A2" w:rsidP="00083A51">
            <w:pPr>
              <w:jc w:val="center"/>
            </w:pPr>
            <w:r>
              <w:t>229,7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Default="001F75A2" w:rsidP="00083A51">
            <w:pPr>
              <w:jc w:val="center"/>
            </w:pPr>
            <w:r>
              <w:t>229,7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1F75A2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0,1</w:t>
            </w:r>
          </w:p>
        </w:tc>
      </w:tr>
      <w:tr w:rsidR="003A308A" w:rsidRPr="000B0740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4D91" w:rsidRDefault="00AD24C1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5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:rsidR="00AD24C1" w:rsidRPr="00BB4D91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Расчет и начисление муниципальной пенсии Главе поселения, вышедшему на пенсию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4D91" w:rsidRDefault="00AD24C1" w:rsidP="00AD24C1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Default="00AD24C1" w:rsidP="007A4C06">
            <w:pPr>
              <w:autoSpaceDE w:val="0"/>
              <w:autoSpaceDN w:val="0"/>
              <w:adjustRightInd w:val="0"/>
              <w:jc w:val="center"/>
            </w:pPr>
            <w:r>
              <w:t>Ежегодно на основании справки о назначении пенсии проводится корректировка размера муниципальной пенсии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1F75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E17F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F75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3A308A" w:rsidRPr="00C93C97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F86595" w:rsidRDefault="00AD24C1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 xml:space="preserve">Подпрограмма 2. </w:t>
            </w:r>
          </w:p>
          <w:p w:rsidR="00AD24C1" w:rsidRPr="00F86595" w:rsidRDefault="00AD24C1" w:rsidP="00FE17F3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Организация проведение выборов в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Веселовском </w:t>
            </w:r>
            <w:r w:rsidRPr="00F86595">
              <w:rPr>
                <w:rFonts w:ascii="Times New Roman" w:hAnsi="Times New Roman" w:cs="Times New Roman"/>
              </w:rPr>
              <w:t>сельско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F86595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и в 20</w:t>
            </w:r>
            <w:r w:rsidR="00FE17F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году»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F86595" w:rsidRDefault="00AD24C1" w:rsidP="007A4C06">
            <w:r w:rsidRPr="00F86595">
              <w:t>Специалист первой категории по правовой и кадровой работе</w:t>
            </w:r>
          </w:p>
          <w:p w:rsidR="00AD24C1" w:rsidRPr="00F86595" w:rsidRDefault="00AD24C1" w:rsidP="007A4C06">
            <w:r>
              <w:t>Тиняева Е.Н</w:t>
            </w:r>
          </w:p>
          <w:p w:rsidR="00AD24C1" w:rsidRPr="00F86595" w:rsidRDefault="00AD24C1" w:rsidP="007A4C0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AD24C1" w:rsidRDefault="00AD24C1" w:rsidP="007A4C06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C6EB1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8C6EB1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C93C97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F75A2" w:rsidRPr="00C93C97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BB4D91" w:rsidRDefault="001F75A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F86595" w:rsidRDefault="001F75A2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:rsidR="001F75A2" w:rsidRPr="00F86595" w:rsidRDefault="001F75A2" w:rsidP="00AD24C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проведение выборов в Веселовском сельском поселении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F86595" w:rsidRDefault="001F75A2" w:rsidP="007A4C06">
            <w:r w:rsidRPr="00F86595">
              <w:t>Специалист первой категории по правовой и кадровой работе</w:t>
            </w:r>
          </w:p>
          <w:p w:rsidR="001F75A2" w:rsidRPr="00F86595" w:rsidRDefault="001F75A2" w:rsidP="007A4C06">
            <w:r>
              <w:t>Тиняева Е.Н</w:t>
            </w:r>
          </w:p>
          <w:p w:rsidR="001F75A2" w:rsidRPr="00F86595" w:rsidRDefault="001F75A2" w:rsidP="007A4C0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AD24C1" w:rsidRDefault="001F75A2" w:rsidP="007A4C06">
            <w:pPr>
              <w:pStyle w:val="bodytext"/>
              <w:ind w:left="97"/>
              <w:rPr>
                <w:sz w:val="20"/>
                <w:szCs w:val="20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0461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0461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4F42CC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4F42CC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4F42CC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4F42CC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08A" w:rsidRPr="00C93C97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4D91" w:rsidRDefault="00AD24C1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 xml:space="preserve">Контрольное событие муниципальной программы </w:t>
            </w:r>
            <w:r w:rsidR="00204308">
              <w:rPr>
                <w:sz w:val="20"/>
                <w:szCs w:val="20"/>
              </w:rPr>
              <w:t>2.1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:rsidR="00AD24C1" w:rsidRPr="00BB4D91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4D91" w:rsidRDefault="00204308" w:rsidP="007A4C06"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  <w:r w:rsidRPr="00BB4D91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Default="00204308" w:rsidP="007A4C06">
            <w:pPr>
              <w:autoSpaceDE w:val="0"/>
              <w:autoSpaceDN w:val="0"/>
              <w:adjustRightInd w:val="0"/>
              <w:jc w:val="center"/>
            </w:pPr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1F75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E17F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F75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1F75A2" w:rsidRPr="00C93C97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BB4D91" w:rsidRDefault="001F75A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F86595" w:rsidRDefault="001F75A2" w:rsidP="0020430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Подпрограмма 3. «Обеспечение реализации муниципальной программы Веселовского сельского поселения « Муниципальная политика»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F86595" w:rsidRDefault="001F75A2" w:rsidP="003F28E8"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204308" w:rsidRDefault="001F75A2" w:rsidP="003F28E8">
            <w:pPr>
              <w:pStyle w:val="bodytext"/>
              <w:ind w:left="97"/>
              <w:jc w:val="center"/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, повышение уровня профессиональной компетентности муниципальных служащих Веселовского сельского поселения, повышение привлекательности 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0461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0461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4F42CC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4F42CC" w:rsidRDefault="001F75A2" w:rsidP="00280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4F42CC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Default="001F75A2" w:rsidP="00C93C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1F75A2" w:rsidRPr="00C93C97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BB4D91" w:rsidRDefault="001F75A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BB4D91" w:rsidRDefault="001F75A2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1 «</w:t>
            </w:r>
          </w:p>
          <w:p w:rsidR="001F75A2" w:rsidRPr="00BB4D91" w:rsidRDefault="001F75A2" w:rsidP="00AE4D62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Официальн</w:t>
            </w:r>
            <w:r>
              <w:rPr>
                <w:rFonts w:ascii="Times New Roman" w:hAnsi="Times New Roman" w:cs="Times New Roman"/>
                <w:color w:val="000000"/>
              </w:rPr>
              <w:t>ая публикация нормативно правовых актов</w:t>
            </w:r>
            <w:r w:rsidRPr="00BB4D91">
              <w:rPr>
                <w:rFonts w:ascii="Times New Roman" w:hAnsi="Times New Roman" w:cs="Times New Roman"/>
                <w:color w:val="000000"/>
              </w:rPr>
              <w:t xml:space="preserve"> Администрации муниципальных правовых актов 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</w:rPr>
              <w:t>еселовского</w:t>
            </w:r>
            <w:r w:rsidRPr="00BB4D9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BB4D91" w:rsidRDefault="001F75A2" w:rsidP="00AE4D62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B1697C" w:rsidRDefault="001F75A2" w:rsidP="003A308A">
            <w:pPr>
              <w:autoSpaceDE w:val="0"/>
              <w:autoSpaceDN w:val="0"/>
              <w:adjustRightInd w:val="0"/>
              <w:ind w:left="-217" w:firstLine="217"/>
              <w:jc w:val="center"/>
            </w:pPr>
            <w:r w:rsidRPr="00B1697C">
              <w:t xml:space="preserve">Выполнены работы по контракту от </w:t>
            </w:r>
            <w:r>
              <w:t>114</w:t>
            </w:r>
            <w:r w:rsidRPr="00B1697C">
              <w:t>.01.20</w:t>
            </w:r>
            <w:r>
              <w:t>20</w:t>
            </w:r>
            <w:r w:rsidRPr="00B1697C">
              <w:t xml:space="preserve">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№6 от 05.02.2020 МУП редакция газеты « Светоч» Дубовского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0461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0461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A6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</w:tr>
      <w:tr w:rsidR="001F75A2" w:rsidRPr="000B0740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BB4D91" w:rsidRDefault="001F75A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262D19" w:rsidRDefault="001F75A2" w:rsidP="008E251B">
            <w:pPr>
              <w:pStyle w:val="af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Основное мероприятие </w:t>
            </w:r>
          </w:p>
          <w:p w:rsidR="001F75A2" w:rsidRPr="00262D19" w:rsidRDefault="001F75A2" w:rsidP="00AE4D62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3.2</w:t>
            </w: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Финансовое обеспечение деятельности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Администрации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Веселовского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262D19" w:rsidRDefault="001F75A2" w:rsidP="00AE4D62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/>
                <w:sz w:val="20"/>
                <w:szCs w:val="20"/>
              </w:rPr>
              <w:t>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262D19" w:rsidRDefault="001F75A2" w:rsidP="00262D1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0461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0B0740" w:rsidRDefault="001F75A2" w:rsidP="000461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FD7443" w:rsidRDefault="001F75A2" w:rsidP="001F75A2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5252,4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FD7443" w:rsidRDefault="001F75A2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5252,4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FD7443" w:rsidRDefault="001F75A2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5152,3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FD7443" w:rsidRDefault="001F75A2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FD7443" w:rsidRDefault="001F75A2" w:rsidP="00A64D5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100,1 </w:t>
            </w:r>
            <w:r>
              <w:rPr>
                <w:sz w:val="22"/>
                <w:szCs w:val="22"/>
              </w:rPr>
              <w:t>отсутствие необходимости</w:t>
            </w:r>
          </w:p>
        </w:tc>
      </w:tr>
      <w:tr w:rsidR="003A308A" w:rsidRPr="000B0740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B4D91" w:rsidRDefault="00C53808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B4D91" w:rsidRDefault="00C53808" w:rsidP="007A4C06">
            <w:pPr>
              <w:rPr>
                <w:kern w:val="2"/>
              </w:rPr>
            </w:pPr>
            <w:r w:rsidRPr="00BB4D91">
              <w:rPr>
                <w:kern w:val="2"/>
              </w:rPr>
              <w:t xml:space="preserve">Контрольное событие  муниципальной программы </w:t>
            </w:r>
            <w:r>
              <w:rPr>
                <w:kern w:val="2"/>
              </w:rPr>
              <w:t>3.2</w:t>
            </w:r>
            <w:r w:rsidRPr="00BB4D91">
              <w:rPr>
                <w:kern w:val="2"/>
              </w:rPr>
              <w:t>.</w:t>
            </w:r>
          </w:p>
          <w:p w:rsidR="00C53808" w:rsidRPr="00BB4D91" w:rsidRDefault="00C53808" w:rsidP="00C53808">
            <w:pPr>
              <w:rPr>
                <w:kern w:val="2"/>
              </w:rPr>
            </w:pPr>
            <w:r w:rsidRPr="00BB4D91">
              <w:rPr>
                <w:color w:val="000000"/>
              </w:rPr>
              <w:t xml:space="preserve">Соблюдение норм  законодательства, </w:t>
            </w:r>
            <w:r>
              <w:rPr>
                <w:color w:val="000000"/>
              </w:rPr>
              <w:t>исполнение обязательств</w:t>
            </w:r>
            <w:r w:rsidRPr="00BB4D9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касающие полномочия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B4D91" w:rsidRDefault="00C53808" w:rsidP="007A4C06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1697C" w:rsidRDefault="003A308A" w:rsidP="007A4C06">
            <w:pPr>
              <w:autoSpaceDE w:val="0"/>
              <w:autoSpaceDN w:val="0"/>
              <w:adjustRightInd w:val="0"/>
              <w:jc w:val="center"/>
            </w:pPr>
            <w:r w:rsidRPr="00B1697C">
              <w:t xml:space="preserve">Выполнены работы по контракту от </w:t>
            </w:r>
            <w:r>
              <w:t>114</w:t>
            </w:r>
            <w:r w:rsidRPr="00B1697C">
              <w:t>.01.20</w:t>
            </w:r>
            <w:r>
              <w:t>20</w:t>
            </w:r>
            <w:r w:rsidRPr="00B1697C">
              <w:t xml:space="preserve">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№6 от 05.02.2020 МУП редакция газеты « Светоч» Дубовского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1697C" w:rsidRDefault="00C53808" w:rsidP="007A4C06">
            <w:pPr>
              <w:jc w:val="center"/>
            </w:pPr>
            <w:r w:rsidRPr="00B1697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Default="00C53808" w:rsidP="001F75A2">
            <w:pPr>
              <w:jc w:val="center"/>
            </w:pPr>
            <w:r>
              <w:rPr>
                <w:sz w:val="22"/>
                <w:szCs w:val="22"/>
              </w:rPr>
              <w:t>31.12.20</w:t>
            </w:r>
            <w:r w:rsidR="003A308A">
              <w:rPr>
                <w:sz w:val="22"/>
                <w:szCs w:val="22"/>
              </w:rPr>
              <w:t>2</w:t>
            </w:r>
            <w:r w:rsidR="001F75A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3A308A" w:rsidRPr="000B0740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C5718C" w:rsidRDefault="00AE4D62" w:rsidP="003F28E8">
            <w:pPr>
              <w:rPr>
                <w:bCs/>
              </w:rPr>
            </w:pPr>
            <w:r w:rsidRPr="00C5718C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C5718C" w:rsidRDefault="00AE4D62" w:rsidP="003F28E8">
            <w:r w:rsidRPr="00C5718C">
              <w:t>Специалист первой категории по правовой и кадровой работе</w:t>
            </w:r>
          </w:p>
          <w:p w:rsidR="00AE4D62" w:rsidRPr="00C5718C" w:rsidRDefault="003A308A" w:rsidP="003F28E8">
            <w:r>
              <w:t>Тиняева Е.Н</w:t>
            </w:r>
          </w:p>
          <w:p w:rsidR="00AE4D62" w:rsidRPr="00C5718C" w:rsidRDefault="00AE4D62" w:rsidP="003A308A">
            <w:r w:rsidRPr="00C5718C">
              <w:t xml:space="preserve">Начальник сектора экономики и финансов </w:t>
            </w:r>
            <w:r w:rsidR="003A308A">
              <w:t>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F71E1A" w:rsidRDefault="00AE4D62" w:rsidP="003F28E8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C6EB1" w:rsidRDefault="00AE4D62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8C6EB1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4F42CC" w:rsidRDefault="001F75A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4F42CC" w:rsidRDefault="001F75A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0B0740" w:rsidRDefault="001F75A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4F42CC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A308A" w:rsidRDefault="001F75A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  <w:r w:rsidR="00CC0588">
              <w:rPr>
                <w:sz w:val="22"/>
                <w:szCs w:val="22"/>
              </w:rPr>
              <w:t xml:space="preserve"> </w:t>
            </w:r>
            <w:r w:rsidR="00CC0588" w:rsidRPr="003A308A">
              <w:rPr>
                <w:rFonts w:ascii="Times New Roman" w:hAnsi="Times New Roman" w:cs="Times New Roman"/>
                <w:sz w:val="18"/>
                <w:szCs w:val="18"/>
              </w:rPr>
              <w:t>отсутствие необходимости</w:t>
            </w:r>
          </w:p>
          <w:p w:rsidR="00AE4D62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62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62" w:rsidRPr="004F42CC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7777B3">
          <w:pgSz w:w="16840" w:h="11907" w:orient="landscape"/>
          <w:pgMar w:top="1276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по итогам 20</w:t>
      </w:r>
      <w:r w:rsidR="00C2133B">
        <w:rPr>
          <w:sz w:val="28"/>
          <w:szCs w:val="28"/>
        </w:rPr>
        <w:t>2</w:t>
      </w:r>
      <w:r w:rsidR="001F75A2"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8669C0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8669C0">
        <w:rPr>
          <w:sz w:val="28"/>
          <w:szCs w:val="28"/>
        </w:rPr>
        <w:t>Веселовского</w:t>
      </w:r>
      <w:r w:rsidR="00206D50">
        <w:rPr>
          <w:sz w:val="28"/>
          <w:szCs w:val="28"/>
        </w:rPr>
        <w:t xml:space="preserve"> сельского поселения от 2</w:t>
      </w:r>
      <w:r w:rsidR="00FF0C2C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 w:rsidR="009D02E4"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FF0C2C">
        <w:rPr>
          <w:sz w:val="28"/>
          <w:szCs w:val="28"/>
        </w:rPr>
        <w:t>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2374D0" w:rsidRPr="001040AD" w:rsidRDefault="001040AD" w:rsidP="00C2133B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kern w:val="2"/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</w:t>
      </w:r>
      <w:r w:rsidR="00C2133B">
        <w:rPr>
          <w:sz w:val="28"/>
          <w:szCs w:val="28"/>
        </w:rPr>
        <w:t>2</w:t>
      </w:r>
      <w:r w:rsidR="008C4C21">
        <w:rPr>
          <w:sz w:val="28"/>
          <w:szCs w:val="28"/>
        </w:rPr>
        <w:t>1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8C4C21">
        <w:rPr>
          <w:sz w:val="28"/>
          <w:szCs w:val="28"/>
        </w:rPr>
        <w:t>5765,9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8C4C21">
        <w:rPr>
          <w:sz w:val="28"/>
          <w:szCs w:val="28"/>
        </w:rPr>
        <w:t>5765,9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  <w:r w:rsidR="002374D0" w:rsidRPr="001040AD">
        <w:rPr>
          <w:sz w:val="28"/>
          <w:szCs w:val="28"/>
        </w:rPr>
        <w:t xml:space="preserve"> Фактическое освоение средств составило </w:t>
      </w:r>
      <w:r w:rsidR="008C4C21">
        <w:rPr>
          <w:sz w:val="28"/>
          <w:szCs w:val="28"/>
        </w:rPr>
        <w:t>5659,1</w:t>
      </w:r>
      <w:r w:rsidR="00C2133B">
        <w:rPr>
          <w:sz w:val="28"/>
          <w:szCs w:val="28"/>
        </w:rPr>
        <w:t xml:space="preserve"> </w:t>
      </w:r>
      <w:r w:rsidR="00C2133B" w:rsidRPr="001040AD">
        <w:rPr>
          <w:sz w:val="28"/>
          <w:szCs w:val="28"/>
        </w:rPr>
        <w:t xml:space="preserve">тыс. рублей </w:t>
      </w:r>
      <w:r w:rsidR="002374D0" w:rsidRPr="001040AD">
        <w:rPr>
          <w:sz w:val="28"/>
          <w:szCs w:val="28"/>
        </w:rPr>
        <w:t xml:space="preserve"> или </w:t>
      </w:r>
      <w:r w:rsidR="008C4C21">
        <w:rPr>
          <w:sz w:val="28"/>
          <w:szCs w:val="28"/>
        </w:rPr>
        <w:t>98,1</w:t>
      </w:r>
      <w:r w:rsidR="002374D0" w:rsidRPr="001040AD">
        <w:rPr>
          <w:sz w:val="28"/>
          <w:szCs w:val="28"/>
        </w:rPr>
        <w:t>%.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8669C0">
        <w:rPr>
          <w:sz w:val="28"/>
          <w:szCs w:val="28"/>
        </w:rPr>
        <w:t>Веселовском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8669C0">
        <w:rPr>
          <w:sz w:val="28"/>
          <w:szCs w:val="28"/>
        </w:rPr>
        <w:t>Веселовского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>
        <w:rPr>
          <w:color w:val="000000"/>
          <w:sz w:val="28"/>
          <w:szCs w:val="28"/>
        </w:rPr>
        <w:t>Организация проведения выборов в Веселовском сельском поселении</w:t>
      </w:r>
      <w:r w:rsidRPr="00411E41">
        <w:rPr>
          <w:color w:val="000000"/>
          <w:sz w:val="28"/>
          <w:szCs w:val="28"/>
        </w:rPr>
        <w:t>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Pr="00411E41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3</w:t>
      </w:r>
      <w:r w:rsidRPr="00411E41">
        <w:rPr>
          <w:sz w:val="28"/>
          <w:szCs w:val="28"/>
        </w:rPr>
        <w:t xml:space="preserve"> – «</w:t>
      </w:r>
      <w:r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>
        <w:rPr>
          <w:sz w:val="28"/>
          <w:szCs w:val="28"/>
        </w:rPr>
        <w:t>Веселовского</w:t>
      </w:r>
      <w:r w:rsidRPr="00411E41">
        <w:rPr>
          <w:sz w:val="28"/>
          <w:szCs w:val="28"/>
        </w:rPr>
        <w:t xml:space="preserve"> сельского поселения</w:t>
      </w:r>
      <w:r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17</w:t>
      </w:r>
      <w:r w:rsidRPr="008C6EB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003666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03666">
        <w:rPr>
          <w:sz w:val="28"/>
          <w:szCs w:val="28"/>
        </w:rPr>
        <w:t xml:space="preserve"> г №</w:t>
      </w:r>
      <w:r>
        <w:rPr>
          <w:sz w:val="28"/>
          <w:szCs w:val="28"/>
        </w:rPr>
        <w:t>15</w:t>
      </w:r>
      <w:r w:rsidRPr="00003666">
        <w:rPr>
          <w:sz w:val="28"/>
          <w:szCs w:val="28"/>
        </w:rPr>
        <w:t xml:space="preserve"> </w:t>
      </w:r>
      <w:r w:rsidR="00C2133B">
        <w:rPr>
          <w:sz w:val="28"/>
          <w:szCs w:val="28"/>
        </w:rPr>
        <w:t xml:space="preserve">, </w:t>
      </w:r>
      <w:r w:rsidR="008C4C21">
        <w:rPr>
          <w:sz w:val="28"/>
          <w:szCs w:val="28"/>
        </w:rPr>
        <w:t>Распоряжением</w:t>
      </w:r>
      <w:r w:rsidR="00C2133B">
        <w:rPr>
          <w:sz w:val="28"/>
          <w:szCs w:val="28"/>
        </w:rPr>
        <w:t xml:space="preserve"> Администрации Веселовского сельского поселения №</w:t>
      </w:r>
      <w:r w:rsidR="008C4C21">
        <w:rPr>
          <w:sz w:val="28"/>
          <w:szCs w:val="28"/>
        </w:rPr>
        <w:t xml:space="preserve"> 6</w:t>
      </w:r>
      <w:r w:rsidR="00C2133B">
        <w:rPr>
          <w:sz w:val="28"/>
          <w:szCs w:val="28"/>
        </w:rPr>
        <w:t xml:space="preserve">5 от </w:t>
      </w:r>
      <w:r w:rsidR="008C4C21">
        <w:rPr>
          <w:sz w:val="28"/>
          <w:szCs w:val="28"/>
        </w:rPr>
        <w:t>29</w:t>
      </w:r>
      <w:r w:rsidR="00C2133B">
        <w:rPr>
          <w:sz w:val="28"/>
          <w:szCs w:val="28"/>
        </w:rPr>
        <w:t>.12.20</w:t>
      </w:r>
      <w:r w:rsidR="008C4C21">
        <w:rPr>
          <w:sz w:val="28"/>
          <w:szCs w:val="28"/>
        </w:rPr>
        <w:t>20</w:t>
      </w:r>
      <w:r w:rsidR="00C2133B">
        <w:rPr>
          <w:sz w:val="28"/>
          <w:szCs w:val="28"/>
        </w:rPr>
        <w:t xml:space="preserve"> г.</w:t>
      </w:r>
      <w:r w:rsidRPr="00003666">
        <w:rPr>
          <w:sz w:val="28"/>
          <w:szCs w:val="28"/>
        </w:rPr>
        <w:t xml:space="preserve">утвержден план реализации муниципальной программы </w:t>
      </w:r>
      <w:r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>» на 20</w:t>
      </w:r>
      <w:r w:rsidR="00C2133B">
        <w:rPr>
          <w:sz w:val="28"/>
          <w:szCs w:val="28"/>
        </w:rPr>
        <w:t>2</w:t>
      </w:r>
      <w:r w:rsidR="008C4C21">
        <w:rPr>
          <w:sz w:val="28"/>
          <w:szCs w:val="28"/>
        </w:rPr>
        <w:t>1</w:t>
      </w:r>
      <w:r w:rsidRPr="001040AD">
        <w:rPr>
          <w:sz w:val="28"/>
          <w:szCs w:val="28"/>
        </w:rPr>
        <w:t xml:space="preserve">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</w:t>
      </w:r>
      <w:r w:rsidR="00F25E62">
        <w:rPr>
          <w:sz w:val="28"/>
          <w:szCs w:val="28"/>
        </w:rPr>
        <w:t>2</w:t>
      </w:r>
      <w:r w:rsidR="008C4C21">
        <w:rPr>
          <w:sz w:val="28"/>
          <w:szCs w:val="28"/>
        </w:rPr>
        <w:t>1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 w:rsidR="008C4C21">
        <w:rPr>
          <w:sz w:val="28"/>
          <w:szCs w:val="28"/>
        </w:rPr>
        <w:t>распоряжением</w:t>
      </w:r>
      <w:r w:rsidRPr="00D154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8C4C21">
        <w:rPr>
          <w:sz w:val="28"/>
          <w:szCs w:val="28"/>
        </w:rPr>
        <w:t>29.12</w:t>
      </w:r>
      <w:r w:rsidRPr="00D15407">
        <w:rPr>
          <w:sz w:val="28"/>
          <w:szCs w:val="28"/>
        </w:rPr>
        <w:t>.20</w:t>
      </w:r>
      <w:r w:rsidR="008C4C21">
        <w:rPr>
          <w:sz w:val="28"/>
          <w:szCs w:val="28"/>
        </w:rPr>
        <w:t>20</w:t>
      </w:r>
      <w:r w:rsidRPr="00D15407">
        <w:rPr>
          <w:sz w:val="28"/>
          <w:szCs w:val="28"/>
        </w:rPr>
        <w:t xml:space="preserve"> № </w:t>
      </w:r>
      <w:r w:rsidR="008C4C21">
        <w:rPr>
          <w:sz w:val="28"/>
          <w:szCs w:val="28"/>
        </w:rPr>
        <w:t>65</w:t>
      </w:r>
      <w:r w:rsidRPr="00D15407">
        <w:rPr>
          <w:sz w:val="28"/>
          <w:szCs w:val="28"/>
        </w:rPr>
        <w:t xml:space="preserve">.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На реализацию подпрограммы 1 в 20</w:t>
      </w:r>
      <w:r w:rsidR="00F25E62">
        <w:rPr>
          <w:rFonts w:ascii="Times New Roman" w:hAnsi="Times New Roman" w:cs="Times New Roman"/>
          <w:sz w:val="28"/>
          <w:szCs w:val="28"/>
        </w:rPr>
        <w:t>2</w:t>
      </w:r>
      <w:r w:rsidR="008C4C21">
        <w:rPr>
          <w:rFonts w:ascii="Times New Roman" w:hAnsi="Times New Roman" w:cs="Times New Roman"/>
          <w:sz w:val="28"/>
          <w:szCs w:val="28"/>
        </w:rPr>
        <w:t>1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8C4C21">
        <w:rPr>
          <w:rFonts w:ascii="Times New Roman" w:hAnsi="Times New Roman" w:cs="Times New Roman"/>
          <w:sz w:val="28"/>
          <w:szCs w:val="28"/>
        </w:rPr>
        <w:t>273,5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8C4C21">
        <w:rPr>
          <w:rFonts w:ascii="Times New Roman" w:hAnsi="Times New Roman" w:cs="Times New Roman"/>
          <w:sz w:val="28"/>
          <w:szCs w:val="28"/>
        </w:rPr>
        <w:t>270,7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C4C21">
        <w:rPr>
          <w:rFonts w:ascii="Times New Roman" w:hAnsi="Times New Roman" w:cs="Times New Roman"/>
          <w:sz w:val="28"/>
          <w:szCs w:val="28"/>
        </w:rPr>
        <w:t>99,0</w:t>
      </w:r>
      <w:r w:rsid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:rsidR="009D02E4" w:rsidRPr="00576E04" w:rsidRDefault="00CC0588" w:rsidP="00576E04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освоена</w:t>
      </w:r>
      <w:r w:rsidR="00A06443" w:rsidRPr="00576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полном объеме</w:t>
      </w:r>
      <w:r w:rsidR="009D02E4" w:rsidRPr="00576E04">
        <w:rPr>
          <w:rFonts w:ascii="Times New Roman" w:hAnsi="Times New Roman" w:cs="Times New Roman"/>
          <w:sz w:val="28"/>
          <w:szCs w:val="28"/>
        </w:rPr>
        <w:t>;</w:t>
      </w:r>
    </w:p>
    <w:p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Pr="00A34012">
        <w:rPr>
          <w:sz w:val="28"/>
          <w:szCs w:val="28"/>
        </w:rPr>
        <w:t>20</w:t>
      </w:r>
      <w:r w:rsidR="00F25E62">
        <w:rPr>
          <w:sz w:val="28"/>
          <w:szCs w:val="28"/>
        </w:rPr>
        <w:t>2</w:t>
      </w:r>
      <w:r w:rsidR="008C4C21">
        <w:rPr>
          <w:sz w:val="28"/>
          <w:szCs w:val="28"/>
        </w:rPr>
        <w:t>1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:rsidR="00404637" w:rsidRDefault="00A34012" w:rsidP="00233EB6">
      <w:pPr>
        <w:ind w:firstLine="166"/>
        <w:jc w:val="both"/>
      </w:pPr>
      <w:r w:rsidRPr="00A34012">
        <w:rPr>
          <w:sz w:val="28"/>
          <w:szCs w:val="28"/>
        </w:rPr>
        <w:tab/>
      </w:r>
      <w:r w:rsidRPr="005079BC">
        <w:rPr>
          <w:sz w:val="28"/>
          <w:szCs w:val="28"/>
        </w:rPr>
        <w:t xml:space="preserve">– </w:t>
      </w:r>
      <w:r w:rsidR="008C6EB1" w:rsidRPr="005079BC">
        <w:rPr>
          <w:sz w:val="28"/>
          <w:szCs w:val="28"/>
        </w:rPr>
        <w:t xml:space="preserve">произведено </w:t>
      </w:r>
      <w:r w:rsidR="00233EB6" w:rsidRPr="005079BC">
        <w:rPr>
          <w:sz w:val="28"/>
          <w:szCs w:val="28"/>
        </w:rPr>
        <w:t>обучение специалист</w:t>
      </w:r>
      <w:r w:rsidR="002A4851">
        <w:rPr>
          <w:sz w:val="28"/>
          <w:szCs w:val="28"/>
        </w:rPr>
        <w:t>ов Администрации Веселовского сельского поселения</w:t>
      </w:r>
      <w:r w:rsidR="00233EB6" w:rsidRPr="005079BC">
        <w:rPr>
          <w:sz w:val="28"/>
          <w:szCs w:val="28"/>
        </w:rPr>
        <w:t xml:space="preserve"> по программе «</w:t>
      </w:r>
      <w:r w:rsidR="00404637" w:rsidRPr="00404637">
        <w:rPr>
          <w:sz w:val="28"/>
          <w:szCs w:val="28"/>
        </w:rPr>
        <w:t>Управление закупками в контрактной системе</w:t>
      </w:r>
      <w:r w:rsidR="00404637">
        <w:t xml:space="preserve">»; </w:t>
      </w:r>
    </w:p>
    <w:p w:rsidR="005079BC" w:rsidRDefault="005B598F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079BC">
        <w:rPr>
          <w:sz w:val="28"/>
          <w:szCs w:val="28"/>
        </w:rPr>
        <w:t xml:space="preserve">– произведено </w:t>
      </w:r>
      <w:r w:rsidR="00404637" w:rsidRPr="00404637">
        <w:rPr>
          <w:sz w:val="28"/>
          <w:szCs w:val="28"/>
        </w:rPr>
        <w:t xml:space="preserve">обучение </w:t>
      </w:r>
      <w:r w:rsidR="002A4851">
        <w:rPr>
          <w:sz w:val="28"/>
          <w:szCs w:val="28"/>
        </w:rPr>
        <w:t>инспектора по муниципальному хозяйству</w:t>
      </w:r>
      <w:r w:rsidR="00404637" w:rsidRPr="00404637">
        <w:rPr>
          <w:sz w:val="28"/>
          <w:szCs w:val="28"/>
        </w:rPr>
        <w:t xml:space="preserve">  по обслуживанию электроустановок</w:t>
      </w:r>
      <w:r w:rsidR="00233EB6" w:rsidRPr="00404637">
        <w:rPr>
          <w:sz w:val="28"/>
          <w:szCs w:val="28"/>
        </w:rPr>
        <w:t xml:space="preserve">; </w:t>
      </w:r>
    </w:p>
    <w:p w:rsidR="002A4851" w:rsidRPr="002A4851" w:rsidRDefault="002A4851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Специалиста первой категории по правовой и кадровой работе по программе</w:t>
      </w:r>
      <w:r w:rsidRPr="002A4851">
        <w:t xml:space="preserve"> </w:t>
      </w:r>
      <w:r>
        <w:t>п</w:t>
      </w:r>
      <w:r w:rsidRPr="002A4851">
        <w:rPr>
          <w:sz w:val="28"/>
          <w:szCs w:val="28"/>
        </w:rPr>
        <w:t xml:space="preserve">ротиводействие коррупции </w:t>
      </w:r>
    </w:p>
    <w:p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Глав</w:t>
      </w:r>
      <w:r w:rsidR="002A4851">
        <w:rPr>
          <w:sz w:val="28"/>
          <w:szCs w:val="28"/>
        </w:rPr>
        <w:t>ам</w:t>
      </w:r>
      <w:r>
        <w:rPr>
          <w:sz w:val="28"/>
          <w:szCs w:val="28"/>
        </w:rPr>
        <w:t xml:space="preserve"> сельского поселения, вышедшему на пенсию ежемесячно производится доплата к </w:t>
      </w:r>
      <w:r w:rsidRPr="005079BC">
        <w:rPr>
          <w:sz w:val="28"/>
          <w:szCs w:val="28"/>
        </w:rPr>
        <w:t>пенсии за выслугу лет;</w:t>
      </w:r>
    </w:p>
    <w:p w:rsidR="008C4C21" w:rsidRDefault="005079BC" w:rsidP="008C4C21">
      <w:pPr>
        <w:pStyle w:val="ConsPlusCell"/>
        <w:ind w:firstLine="708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</w:t>
      </w:r>
      <w:r w:rsidRPr="008C4C21">
        <w:rPr>
          <w:rFonts w:ascii="Times New Roman" w:hAnsi="Times New Roman" w:cs="Times New Roman"/>
          <w:sz w:val="28"/>
          <w:szCs w:val="28"/>
        </w:rPr>
        <w:t>- произведена выплата членских взносов в Совет муниципальных образований Ростовской области</w:t>
      </w:r>
      <w:r w:rsidR="005B598F" w:rsidRPr="008C4C21">
        <w:rPr>
          <w:rFonts w:ascii="Times New Roman" w:hAnsi="Times New Roman" w:cs="Times New Roman"/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:rsidR="008C4C21" w:rsidRPr="00576E04" w:rsidRDefault="008C4C21" w:rsidP="008C4C2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079BC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>
        <w:rPr>
          <w:rFonts w:ascii="Times New Roman" w:hAnsi="Times New Roman" w:cs="Times New Roman"/>
          <w:sz w:val="28"/>
          <w:szCs w:val="28"/>
        </w:rPr>
        <w:t>197,6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>
        <w:rPr>
          <w:rFonts w:ascii="Times New Roman" w:hAnsi="Times New Roman" w:cs="Times New Roman"/>
          <w:sz w:val="28"/>
          <w:szCs w:val="28"/>
        </w:rPr>
        <w:t>197,6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 xml:space="preserve">100 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  <w:r w:rsidRPr="008C4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Подпрограмма освоена</w:t>
      </w:r>
      <w:r w:rsidRPr="00576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полном объеме</w:t>
      </w:r>
      <w:r w:rsidRPr="00576E04">
        <w:rPr>
          <w:rFonts w:ascii="Times New Roman" w:hAnsi="Times New Roman" w:cs="Times New Roman"/>
          <w:sz w:val="28"/>
          <w:szCs w:val="28"/>
        </w:rPr>
        <w:t>;</w:t>
      </w:r>
    </w:p>
    <w:p w:rsidR="008C4C21" w:rsidRDefault="008C4C21" w:rsidP="008C4C2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>
        <w:rPr>
          <w:sz w:val="28"/>
          <w:szCs w:val="28"/>
        </w:rPr>
        <w:t>2</w:t>
      </w:r>
      <w:r w:rsidRPr="00D15407">
        <w:rPr>
          <w:sz w:val="28"/>
          <w:szCs w:val="28"/>
        </w:rPr>
        <w:t xml:space="preserve"> по итогам </w:t>
      </w:r>
      <w:r w:rsidRPr="00A34012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:rsidR="008C4C21" w:rsidRDefault="008C4C21" w:rsidP="008C4C2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на проведение выборов депутатов в Собрание депутатов Веселовского сельского поселения выполнены в полном объеме.</w:t>
      </w:r>
    </w:p>
    <w:p w:rsidR="005079BC" w:rsidRPr="005079BC" w:rsidRDefault="005079BC" w:rsidP="00233EB6">
      <w:pPr>
        <w:ind w:firstLine="166"/>
        <w:jc w:val="both"/>
        <w:rPr>
          <w:sz w:val="28"/>
          <w:szCs w:val="28"/>
        </w:rPr>
      </w:pPr>
    </w:p>
    <w:p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 w:rsidR="00576E04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в 20</w:t>
      </w:r>
      <w:r w:rsidR="008C4C21">
        <w:rPr>
          <w:rFonts w:ascii="Times New Roman" w:hAnsi="Times New Roman" w:cs="Times New Roman"/>
          <w:sz w:val="28"/>
          <w:szCs w:val="28"/>
        </w:rPr>
        <w:t>21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 w:rsidR="008C4C21">
        <w:rPr>
          <w:rFonts w:ascii="Times New Roman" w:hAnsi="Times New Roman" w:cs="Times New Roman"/>
          <w:sz w:val="28"/>
          <w:szCs w:val="28"/>
        </w:rPr>
        <w:t>5294,8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8C4C21">
        <w:rPr>
          <w:rFonts w:ascii="Times New Roman" w:hAnsi="Times New Roman" w:cs="Times New Roman"/>
          <w:sz w:val="28"/>
          <w:szCs w:val="28"/>
        </w:rPr>
        <w:t>5190,8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C4C21">
        <w:rPr>
          <w:rFonts w:ascii="Times New Roman" w:hAnsi="Times New Roman" w:cs="Times New Roman"/>
          <w:sz w:val="28"/>
          <w:szCs w:val="28"/>
        </w:rPr>
        <w:t>98,0</w:t>
      </w:r>
      <w:r w:rsidR="00CC0588">
        <w:rPr>
          <w:rFonts w:ascii="Times New Roman" w:hAnsi="Times New Roman" w:cs="Times New Roman"/>
          <w:sz w:val="28"/>
          <w:szCs w:val="28"/>
        </w:rPr>
        <w:t xml:space="preserve"> 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:rsidR="008C6EB1" w:rsidRPr="00A34012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 w:rsidR="00EA174E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по итогам </w:t>
      </w:r>
      <w:r w:rsidRPr="00A34012">
        <w:rPr>
          <w:sz w:val="28"/>
          <w:szCs w:val="28"/>
        </w:rPr>
        <w:t>20</w:t>
      </w:r>
      <w:r w:rsidR="002A4851">
        <w:rPr>
          <w:sz w:val="28"/>
          <w:szCs w:val="28"/>
        </w:rPr>
        <w:t>2</w:t>
      </w:r>
      <w:r w:rsidR="008C4C21">
        <w:rPr>
          <w:sz w:val="28"/>
          <w:szCs w:val="28"/>
        </w:rPr>
        <w:t>1</w:t>
      </w:r>
      <w:r w:rsidR="002A4851">
        <w:rPr>
          <w:sz w:val="28"/>
          <w:szCs w:val="28"/>
        </w:rPr>
        <w:t>0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</w:p>
    <w:p w:rsidR="008C6EB1" w:rsidRDefault="005079BC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заключен договор на размещение на официальном сайте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8C6EB1">
        <w:rPr>
          <w:sz w:val="28"/>
          <w:szCs w:val="28"/>
        </w:rPr>
        <w:t>.</w:t>
      </w:r>
    </w:p>
    <w:p w:rsidR="005B598F" w:rsidRDefault="005B598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:rsidR="005B598F" w:rsidRPr="005B598F" w:rsidRDefault="005B598F" w:rsidP="008C6EB1">
      <w:pPr>
        <w:ind w:firstLine="166"/>
        <w:jc w:val="both"/>
        <w:rPr>
          <w:sz w:val="28"/>
          <w:szCs w:val="28"/>
        </w:rPr>
      </w:pPr>
      <w:r w:rsidRPr="005B598F">
        <w:rPr>
          <w:sz w:val="28"/>
          <w:szCs w:val="28"/>
        </w:rPr>
        <w:t xml:space="preserve">         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</w:p>
    <w:p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D352EC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6178" w:rsidRDefault="00046178">
      <w:r>
        <w:separator/>
      </w:r>
    </w:p>
  </w:endnote>
  <w:endnote w:type="continuationSeparator" w:id="0">
    <w:p w:rsidR="00046178" w:rsidRDefault="0004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6178" w:rsidRDefault="00046178">
      <w:r>
        <w:separator/>
      </w:r>
    </w:p>
  </w:footnote>
  <w:footnote w:type="continuationSeparator" w:id="0">
    <w:p w:rsidR="00046178" w:rsidRDefault="0004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4F0"/>
    <w:rsid w:val="00015393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5EFE"/>
    <w:rsid w:val="00036E47"/>
    <w:rsid w:val="00041520"/>
    <w:rsid w:val="00046178"/>
    <w:rsid w:val="00047039"/>
    <w:rsid w:val="0005048D"/>
    <w:rsid w:val="00050792"/>
    <w:rsid w:val="000516DE"/>
    <w:rsid w:val="000521FC"/>
    <w:rsid w:val="000552B2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B78A2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5A2"/>
    <w:rsid w:val="001F7C73"/>
    <w:rsid w:val="00202717"/>
    <w:rsid w:val="0020326C"/>
    <w:rsid w:val="00204308"/>
    <w:rsid w:val="00205660"/>
    <w:rsid w:val="00206375"/>
    <w:rsid w:val="002065EC"/>
    <w:rsid w:val="00206D41"/>
    <w:rsid w:val="00206D50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24"/>
    <w:rsid w:val="00231CEB"/>
    <w:rsid w:val="00231E50"/>
    <w:rsid w:val="00232994"/>
    <w:rsid w:val="00232F76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2D19"/>
    <w:rsid w:val="002646AB"/>
    <w:rsid w:val="0026521B"/>
    <w:rsid w:val="00267B4B"/>
    <w:rsid w:val="00272B7E"/>
    <w:rsid w:val="00274732"/>
    <w:rsid w:val="002749F9"/>
    <w:rsid w:val="00274AE2"/>
    <w:rsid w:val="00275252"/>
    <w:rsid w:val="00276427"/>
    <w:rsid w:val="0028025A"/>
    <w:rsid w:val="00284A57"/>
    <w:rsid w:val="0028503C"/>
    <w:rsid w:val="00285861"/>
    <w:rsid w:val="00286BF5"/>
    <w:rsid w:val="0029421B"/>
    <w:rsid w:val="00297A8A"/>
    <w:rsid w:val="00297EB4"/>
    <w:rsid w:val="002A2A90"/>
    <w:rsid w:val="002A4851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651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308A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4637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247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1AF1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11CE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45843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5A1F"/>
    <w:rsid w:val="00576B38"/>
    <w:rsid w:val="00576E04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98F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777B3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C06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669C0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70D9"/>
    <w:rsid w:val="008B0220"/>
    <w:rsid w:val="008B0DE3"/>
    <w:rsid w:val="008B1C1B"/>
    <w:rsid w:val="008B1FCC"/>
    <w:rsid w:val="008B2139"/>
    <w:rsid w:val="008B49DC"/>
    <w:rsid w:val="008B5215"/>
    <w:rsid w:val="008C3572"/>
    <w:rsid w:val="008C4C21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51B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5B2A"/>
    <w:rsid w:val="009C64E2"/>
    <w:rsid w:val="009C71A0"/>
    <w:rsid w:val="009D02E4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2E90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586A"/>
    <w:rsid w:val="00A461E4"/>
    <w:rsid w:val="00A50641"/>
    <w:rsid w:val="00A52AD1"/>
    <w:rsid w:val="00A534AE"/>
    <w:rsid w:val="00A562D6"/>
    <w:rsid w:val="00A57551"/>
    <w:rsid w:val="00A602C7"/>
    <w:rsid w:val="00A634EF"/>
    <w:rsid w:val="00A636AA"/>
    <w:rsid w:val="00A64D57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24C1"/>
    <w:rsid w:val="00AD38F7"/>
    <w:rsid w:val="00AD4157"/>
    <w:rsid w:val="00AE2ADC"/>
    <w:rsid w:val="00AE2BCD"/>
    <w:rsid w:val="00AE2EF5"/>
    <w:rsid w:val="00AE4D62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043"/>
    <w:rsid w:val="00B1419A"/>
    <w:rsid w:val="00B152F0"/>
    <w:rsid w:val="00B1697C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234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21F"/>
    <w:rsid w:val="00B67732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43C2"/>
    <w:rsid w:val="00B962C8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0C88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133B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3808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0588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52EC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043B"/>
    <w:rsid w:val="00DF1A1E"/>
    <w:rsid w:val="00DF1F4D"/>
    <w:rsid w:val="00DF286E"/>
    <w:rsid w:val="00DF4919"/>
    <w:rsid w:val="00DF5C74"/>
    <w:rsid w:val="00DF6152"/>
    <w:rsid w:val="00DF6937"/>
    <w:rsid w:val="00E007D8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58E7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3788"/>
    <w:rsid w:val="00E6436B"/>
    <w:rsid w:val="00E702F4"/>
    <w:rsid w:val="00E72AF3"/>
    <w:rsid w:val="00E7335D"/>
    <w:rsid w:val="00E7604E"/>
    <w:rsid w:val="00E80581"/>
    <w:rsid w:val="00E80A50"/>
    <w:rsid w:val="00E80D0E"/>
    <w:rsid w:val="00E837A4"/>
    <w:rsid w:val="00E83EFE"/>
    <w:rsid w:val="00E856CF"/>
    <w:rsid w:val="00E8735F"/>
    <w:rsid w:val="00E9668C"/>
    <w:rsid w:val="00EA15EA"/>
    <w:rsid w:val="00EA174E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15E9"/>
    <w:rsid w:val="00F22AFB"/>
    <w:rsid w:val="00F24D5B"/>
    <w:rsid w:val="00F25E62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38E"/>
    <w:rsid w:val="00FC1F1A"/>
    <w:rsid w:val="00FC283E"/>
    <w:rsid w:val="00FC3670"/>
    <w:rsid w:val="00FC572E"/>
    <w:rsid w:val="00FC5AD5"/>
    <w:rsid w:val="00FD1A43"/>
    <w:rsid w:val="00FD6D20"/>
    <w:rsid w:val="00FE00C2"/>
    <w:rsid w:val="00FE17F3"/>
    <w:rsid w:val="00FE1BF3"/>
    <w:rsid w:val="00FE3ADD"/>
    <w:rsid w:val="00FE44AB"/>
    <w:rsid w:val="00FE4BC5"/>
    <w:rsid w:val="00FE4F88"/>
    <w:rsid w:val="00FE75C4"/>
    <w:rsid w:val="00FF0C2C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66B7BE-A7AB-45E9-BF08-498890F2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9CC68-AA48-4587-BBE7-C75B1B03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13501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2013-01-31T12:25:00Z</cp:lastPrinted>
  <dcterms:created xsi:type="dcterms:W3CDTF">2025-07-30T18:54:00Z</dcterms:created>
  <dcterms:modified xsi:type="dcterms:W3CDTF">2025-07-30T18:54:00Z</dcterms:modified>
</cp:coreProperties>
</file>